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1902" w14:textId="66C9D2C5" w:rsidR="001A7BFD" w:rsidRPr="009B5C53" w:rsidRDefault="001A7BFD" w:rsidP="001A7BFD">
      <w:pPr>
        <w:tabs>
          <w:tab w:val="left" w:pos="284"/>
          <w:tab w:val="left" w:pos="426"/>
        </w:tabs>
        <w:spacing w:after="0" w:line="240" w:lineRule="auto"/>
        <w:jc w:val="center"/>
        <w:rPr>
          <w:b/>
        </w:rPr>
      </w:pPr>
      <w:r w:rsidRPr="009B5C53">
        <w:rPr>
          <w:b/>
        </w:rPr>
        <w:t>Quiz</w:t>
      </w:r>
      <w:r>
        <w:rPr>
          <w:b/>
        </w:rPr>
        <w:t xml:space="preserve">zes </w:t>
      </w:r>
      <w:r w:rsidR="00494B02">
        <w:rPr>
          <w:b/>
        </w:rPr>
        <w:t>Class 10</w:t>
      </w:r>
      <w:bookmarkStart w:id="0" w:name="_GoBack"/>
      <w:bookmarkEnd w:id="0"/>
      <w:r w:rsidRPr="009B5C53">
        <w:rPr>
          <w:b/>
        </w:rPr>
        <w:t>: Overview of study designs.</w:t>
      </w:r>
    </w:p>
    <w:p w14:paraId="3896264E" w14:textId="77777777" w:rsidR="001A7BFD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  <w:rPr>
          <w:b/>
        </w:rPr>
        <w:sectPr w:rsidR="001A7BFD" w:rsidSect="001A7BFD">
          <w:pgSz w:w="15840" w:h="12240" w:orient="landscape"/>
          <w:pgMar w:top="1417" w:right="1417" w:bottom="1417" w:left="1134" w:header="720" w:footer="720" w:gutter="0"/>
          <w:cols w:space="720"/>
          <w:docGrid w:linePitch="360"/>
        </w:sectPr>
      </w:pPr>
    </w:p>
    <w:p w14:paraId="7F805CC1" w14:textId="5C976F50" w:rsidR="001A7BFD" w:rsidRPr="00A545E6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</w:pPr>
      <w:r w:rsidRPr="009B5C53">
        <w:rPr>
          <w:b/>
        </w:rPr>
        <w:t>Question 1</w:t>
      </w:r>
      <w:r w:rsidRPr="00A545E6">
        <w:t>:  Choose all characteristics of descriptive studies:</w:t>
      </w:r>
    </w:p>
    <w:p w14:paraId="7A736234" w14:textId="77777777" w:rsidR="001A7BFD" w:rsidRPr="00A545E6" w:rsidRDefault="001A7BFD" w:rsidP="001A7BFD">
      <w:pPr>
        <w:numPr>
          <w:ilvl w:val="1"/>
          <w:numId w:val="1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Driven by hypothesis or hypotheses</w:t>
      </w:r>
    </w:p>
    <w:p w14:paraId="378B5C1A" w14:textId="77777777" w:rsidR="001A7BFD" w:rsidRPr="00A545E6" w:rsidRDefault="001A7BFD" w:rsidP="001A7BFD">
      <w:pPr>
        <w:numPr>
          <w:ilvl w:val="1"/>
          <w:numId w:val="1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Accept that associations may or may not be causal</w:t>
      </w:r>
    </w:p>
    <w:p w14:paraId="78592AFB" w14:textId="77777777" w:rsidR="001A7BFD" w:rsidRPr="00A545E6" w:rsidRDefault="001A7BFD" w:rsidP="001A7BFD">
      <w:pPr>
        <w:numPr>
          <w:ilvl w:val="1"/>
          <w:numId w:val="1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More often require new data collection</w:t>
      </w:r>
    </w:p>
    <w:p w14:paraId="0FD2E1B6" w14:textId="77777777" w:rsidR="001A7BFD" w:rsidRPr="00A545E6" w:rsidRDefault="001A7BFD" w:rsidP="001A7BFD">
      <w:pPr>
        <w:numPr>
          <w:ilvl w:val="1"/>
          <w:numId w:val="1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No advance hypothesis</w:t>
      </w:r>
    </w:p>
    <w:p w14:paraId="2829C6C7" w14:textId="77777777" w:rsidR="001A7BFD" w:rsidRPr="00A545E6" w:rsidRDefault="001A7BFD" w:rsidP="001A7BFD">
      <w:pPr>
        <w:numPr>
          <w:ilvl w:val="1"/>
          <w:numId w:val="1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Hypothesis usually proposes a causal link</w:t>
      </w:r>
    </w:p>
    <w:p w14:paraId="65BB9AF4" w14:textId="77777777" w:rsidR="001A7BFD" w:rsidRPr="00A545E6" w:rsidRDefault="001A7BFD" w:rsidP="001A7BFD">
      <w:pPr>
        <w:numPr>
          <w:ilvl w:val="1"/>
          <w:numId w:val="1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Often use pre-existing data</w:t>
      </w:r>
    </w:p>
    <w:p w14:paraId="69347A99" w14:textId="77777777" w:rsidR="001A7BFD" w:rsidRPr="00A545E6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</w:pPr>
      <w:r w:rsidRPr="009B5C53">
        <w:rPr>
          <w:b/>
        </w:rPr>
        <w:t xml:space="preserve">Question </w:t>
      </w:r>
      <w:r w:rsidRPr="00A545E6">
        <w:t>2: Choose all characteristics of analytic studies:</w:t>
      </w:r>
    </w:p>
    <w:p w14:paraId="1D50385E" w14:textId="77777777" w:rsidR="001A7BFD" w:rsidRPr="00A545E6" w:rsidRDefault="001A7BFD" w:rsidP="001A7BFD">
      <w:pPr>
        <w:numPr>
          <w:ilvl w:val="0"/>
          <w:numId w:val="2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Driven by hypothesis or hypotheses</w:t>
      </w:r>
    </w:p>
    <w:p w14:paraId="298F407F" w14:textId="77777777" w:rsidR="001A7BFD" w:rsidRPr="00A545E6" w:rsidRDefault="001A7BFD" w:rsidP="001A7BFD">
      <w:pPr>
        <w:numPr>
          <w:ilvl w:val="0"/>
          <w:numId w:val="2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Accept that associations may or may not be causal</w:t>
      </w:r>
    </w:p>
    <w:p w14:paraId="77AA1383" w14:textId="77777777" w:rsidR="001A7BFD" w:rsidRPr="00A545E6" w:rsidRDefault="001A7BFD" w:rsidP="001A7BFD">
      <w:pPr>
        <w:numPr>
          <w:ilvl w:val="0"/>
          <w:numId w:val="2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More often require new data collection</w:t>
      </w:r>
    </w:p>
    <w:p w14:paraId="52BB7E74" w14:textId="77777777" w:rsidR="001A7BFD" w:rsidRPr="00A545E6" w:rsidRDefault="001A7BFD" w:rsidP="001A7BFD">
      <w:pPr>
        <w:numPr>
          <w:ilvl w:val="0"/>
          <w:numId w:val="2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No advance hypothesis</w:t>
      </w:r>
    </w:p>
    <w:p w14:paraId="7DEEF756" w14:textId="77777777" w:rsidR="001A7BFD" w:rsidRPr="00A545E6" w:rsidRDefault="001A7BFD" w:rsidP="001A7BFD">
      <w:pPr>
        <w:numPr>
          <w:ilvl w:val="0"/>
          <w:numId w:val="2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Hypothesis usually proposes a causal link</w:t>
      </w:r>
    </w:p>
    <w:p w14:paraId="53939E38" w14:textId="77777777" w:rsidR="001A7BFD" w:rsidRPr="00A545E6" w:rsidRDefault="001A7BFD" w:rsidP="001A7BFD">
      <w:pPr>
        <w:numPr>
          <w:ilvl w:val="0"/>
          <w:numId w:val="2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Often use pre-existing data</w:t>
      </w:r>
    </w:p>
    <w:p w14:paraId="6129AD79" w14:textId="77777777" w:rsidR="001A7BFD" w:rsidRPr="00A545E6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</w:pPr>
      <w:r w:rsidRPr="009B5C53">
        <w:rPr>
          <w:b/>
        </w:rPr>
        <w:t xml:space="preserve">Question </w:t>
      </w:r>
      <w:r w:rsidRPr="00A545E6">
        <w:t xml:space="preserve">4: In experimental studies: </w:t>
      </w:r>
    </w:p>
    <w:p w14:paraId="16F0E0B6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Investigator assigns exposure status</w:t>
      </w:r>
    </w:p>
    <w:p w14:paraId="31E97338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Investigator observes exposure status</w:t>
      </w:r>
    </w:p>
    <w:p w14:paraId="63F601A9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Not feasible or ethical for some exposures</w:t>
      </w:r>
    </w:p>
    <w:p w14:paraId="6FAA93D2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More feasible and ethical for some exposures</w:t>
      </w:r>
    </w:p>
    <w:p w14:paraId="7DF5E0E9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“Gold standard” of epidemiology</w:t>
      </w:r>
    </w:p>
    <w:p w14:paraId="5CC25423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Efficient for rare or long-delayed outcomes</w:t>
      </w:r>
    </w:p>
    <w:p w14:paraId="2622A88B" w14:textId="77777777" w:rsidR="001A7BFD" w:rsidRPr="00A545E6" w:rsidRDefault="001A7BFD" w:rsidP="001A7BFD">
      <w:pPr>
        <w:numPr>
          <w:ilvl w:val="0"/>
          <w:numId w:val="3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Can estimate incidence in both groups</w:t>
      </w:r>
    </w:p>
    <w:p w14:paraId="1AA8B091" w14:textId="77777777" w:rsidR="001A7BFD" w:rsidRPr="00A545E6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</w:pPr>
      <w:r w:rsidRPr="009B5C53">
        <w:rPr>
          <w:b/>
        </w:rPr>
        <w:t xml:space="preserve">Question </w:t>
      </w:r>
      <w:r w:rsidRPr="00A545E6">
        <w:t>5: In observational studies:</w:t>
      </w:r>
    </w:p>
    <w:p w14:paraId="548A7CDF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Investigator assigns exposure status</w:t>
      </w:r>
    </w:p>
    <w:p w14:paraId="5FE55AD1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Investigator observes exposure status</w:t>
      </w:r>
    </w:p>
    <w:p w14:paraId="7CD9DBAA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Not feasible or ethical for some exposures</w:t>
      </w:r>
    </w:p>
    <w:p w14:paraId="4CCCFD7F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More feasible and ethical for some exposures</w:t>
      </w:r>
    </w:p>
    <w:p w14:paraId="6F25CAF9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“Gold standard” of epidemiology</w:t>
      </w:r>
    </w:p>
    <w:p w14:paraId="17E8AA7F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Efficient for rare or long-delayed outcomes</w:t>
      </w:r>
    </w:p>
    <w:p w14:paraId="53E17D50" w14:textId="77777777" w:rsidR="001A7BFD" w:rsidRPr="00A545E6" w:rsidRDefault="001A7BFD" w:rsidP="001A7BFD">
      <w:pPr>
        <w:numPr>
          <w:ilvl w:val="0"/>
          <w:numId w:val="4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Can estimate incidence in both groups</w:t>
      </w:r>
    </w:p>
    <w:p w14:paraId="0C91423A" w14:textId="77777777" w:rsidR="001A7BFD" w:rsidRPr="00A545E6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</w:pPr>
      <w:r w:rsidRPr="009B5C53">
        <w:rPr>
          <w:b/>
        </w:rPr>
        <w:t xml:space="preserve">Question </w:t>
      </w:r>
      <w:r w:rsidRPr="00A545E6">
        <w:t xml:space="preserve">6: Please, choose all that are true for cohort study design </w:t>
      </w:r>
    </w:p>
    <w:p w14:paraId="3BA66E95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Efficient for rare exposures</w:t>
      </w:r>
    </w:p>
    <w:p w14:paraId="7AED16DA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Efficient for rare or delayed outcomes</w:t>
      </w:r>
    </w:p>
    <w:p w14:paraId="7492A965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Cannot estimate incidence directly</w:t>
      </w:r>
    </w:p>
    <w:p w14:paraId="39797FCD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Can estimate incidence in both groups</w:t>
      </w:r>
    </w:p>
    <w:p w14:paraId="0528BBE9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Easy to study multiple outcomes</w:t>
      </w:r>
    </w:p>
    <w:p w14:paraId="06BD845C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Easy to study multiple exposures</w:t>
      </w:r>
    </w:p>
    <w:p w14:paraId="2F8B5F11" w14:textId="77777777" w:rsidR="001A7BFD" w:rsidRPr="00A545E6" w:rsidRDefault="001A7BFD" w:rsidP="001A7BFD">
      <w:pPr>
        <w:tabs>
          <w:tab w:val="left" w:pos="284"/>
          <w:tab w:val="left" w:pos="426"/>
          <w:tab w:val="left" w:pos="720"/>
        </w:tabs>
        <w:spacing w:after="0" w:line="240" w:lineRule="auto"/>
      </w:pPr>
      <w:r w:rsidRPr="009B5C53">
        <w:rPr>
          <w:b/>
        </w:rPr>
        <w:t xml:space="preserve">Question </w:t>
      </w:r>
      <w:r w:rsidRPr="00A545E6">
        <w:t>7: Please, choose all that are true for case control study design</w:t>
      </w:r>
    </w:p>
    <w:p w14:paraId="10CAD802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Efficient for rare exposures</w:t>
      </w:r>
    </w:p>
    <w:p w14:paraId="50CD8D7B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Efficient for rare or delayed outcomes</w:t>
      </w:r>
    </w:p>
    <w:p w14:paraId="78B98FD5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</w:pPr>
      <w:r w:rsidRPr="00A545E6">
        <w:t>Cannot estimate incidence directly</w:t>
      </w:r>
    </w:p>
    <w:p w14:paraId="01CFCAA8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Can estimate incidence in both groups</w:t>
      </w:r>
    </w:p>
    <w:p w14:paraId="1B9E2E47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Easy to study multiple outcomes</w:t>
      </w:r>
    </w:p>
    <w:p w14:paraId="1E6229D2" w14:textId="77777777" w:rsidR="001A7BFD" w:rsidRPr="00A545E6" w:rsidRDefault="001A7BFD" w:rsidP="001A7BFD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Easy to study multiple exposures</w:t>
      </w:r>
    </w:p>
    <w:p w14:paraId="5B58BFA2" w14:textId="00EE7B75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9B5C53">
        <w:rPr>
          <w:b/>
        </w:rPr>
        <w:t xml:space="preserve">Question </w:t>
      </w:r>
      <w:proofErr w:type="gramStart"/>
      <w:r w:rsidRPr="00A545E6">
        <w:t>8</w:t>
      </w:r>
      <w:r>
        <w:t xml:space="preserve">  </w:t>
      </w:r>
      <w:r w:rsidRPr="00A545E6">
        <w:t>In</w:t>
      </w:r>
      <w:proofErr w:type="gramEnd"/>
      <w:r w:rsidRPr="00A545E6">
        <w:t xml:space="preserve"> ecologic studies:</w:t>
      </w:r>
    </w:p>
    <w:p w14:paraId="76BC9CDD" w14:textId="77777777" w:rsidR="001A7BFD" w:rsidRPr="00A545E6" w:rsidRDefault="001A7BFD" w:rsidP="001A7BFD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 xml:space="preserve">Use group level data </w:t>
      </w:r>
    </w:p>
    <w:p w14:paraId="3CDAC385" w14:textId="77777777" w:rsidR="001A7BFD" w:rsidRPr="00A545E6" w:rsidRDefault="001A7BFD" w:rsidP="001A7BFD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 xml:space="preserve">Use individual level data </w:t>
      </w:r>
    </w:p>
    <w:p w14:paraId="2F8B9B43" w14:textId="77777777" w:rsidR="001A7BFD" w:rsidRPr="00A545E6" w:rsidRDefault="001A7BFD" w:rsidP="001A7BFD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Have information on BOTH exposure and disease for the same individuals</w:t>
      </w:r>
    </w:p>
    <w:p w14:paraId="19D019EE" w14:textId="77777777" w:rsidR="001A7BFD" w:rsidRPr="00A545E6" w:rsidRDefault="001A7BFD" w:rsidP="001A7BFD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 xml:space="preserve"> Use aggregate or average measure of exposure </w:t>
      </w:r>
    </w:p>
    <w:p w14:paraId="5F7F88F7" w14:textId="77777777" w:rsidR="001A7BFD" w:rsidRPr="00A545E6" w:rsidRDefault="001A7BFD" w:rsidP="001A7BFD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 xml:space="preserve">Use disease or death rates in certain areas </w:t>
      </w:r>
    </w:p>
    <w:p w14:paraId="3AB64CD7" w14:textId="0442423F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  <w:ind w:hanging="90"/>
      </w:pPr>
      <w:r w:rsidRPr="001A7BFD">
        <w:rPr>
          <w:b/>
          <w:bCs/>
        </w:rPr>
        <w:t xml:space="preserve">Question </w:t>
      </w:r>
      <w:r w:rsidRPr="001A7BFD">
        <w:rPr>
          <w:b/>
          <w:bCs/>
        </w:rPr>
        <w:t>9</w:t>
      </w:r>
      <w:r w:rsidRPr="001A7BFD">
        <w:rPr>
          <w:b/>
          <w:bCs/>
        </w:rPr>
        <w:t>:</w:t>
      </w:r>
      <w:r w:rsidRPr="00A545E6">
        <w:t xml:space="preserve"> Ecologic fallacy is characterized by: </w:t>
      </w:r>
    </w:p>
    <w:p w14:paraId="7EAE972A" w14:textId="77777777" w:rsidR="001A7BFD" w:rsidRPr="00A545E6" w:rsidRDefault="001A7BFD" w:rsidP="001A7BFD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Incorrect inferences about the individual level are made from group-level data</w:t>
      </w:r>
    </w:p>
    <w:p w14:paraId="0AEA15E8" w14:textId="77777777" w:rsidR="001A7BFD" w:rsidRPr="00A545E6" w:rsidRDefault="001A7BFD" w:rsidP="001A7BFD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Accept that associations may or may not be causal</w:t>
      </w:r>
    </w:p>
    <w:p w14:paraId="51570B45" w14:textId="77777777" w:rsidR="001A7BFD" w:rsidRPr="00A545E6" w:rsidRDefault="001A7BFD" w:rsidP="001A7BFD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Associations observed at the group level may not represent the exposure-disease relationship at the individual level</w:t>
      </w:r>
    </w:p>
    <w:p w14:paraId="1358336E" w14:textId="77777777" w:rsidR="001A7BFD" w:rsidRPr="00A545E6" w:rsidRDefault="001A7BFD" w:rsidP="001A7BFD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Suggesting hypotheses about potential causal associations</w:t>
      </w:r>
    </w:p>
    <w:p w14:paraId="39B9C2E0" w14:textId="77777777" w:rsidR="001A7BFD" w:rsidRPr="00A545E6" w:rsidRDefault="001A7BFD" w:rsidP="001A7BFD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Identifying burden of disease and health behaviors in a given population</w:t>
      </w:r>
    </w:p>
    <w:p w14:paraId="2675E2E5" w14:textId="61357CBB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  <w:ind w:hanging="90"/>
      </w:pPr>
      <w:r w:rsidRPr="001A7BFD">
        <w:rPr>
          <w:b/>
          <w:bCs/>
        </w:rPr>
        <w:t xml:space="preserve">Question </w:t>
      </w:r>
      <w:r>
        <w:rPr>
          <w:b/>
          <w:bCs/>
        </w:rPr>
        <w:t>10</w:t>
      </w:r>
      <w:r w:rsidRPr="00A545E6">
        <w:t xml:space="preserve"> Disadvantages of cross-sectional studies:</w:t>
      </w:r>
    </w:p>
    <w:p w14:paraId="138E24AA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Usually more expensive</w:t>
      </w:r>
    </w:p>
    <w:p w14:paraId="4F214D72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Cannot determine temporal relation between exposure and disease since both are measured at the same time</w:t>
      </w:r>
    </w:p>
    <w:p w14:paraId="4BA4F763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Cases who die or recover are not captured, since only current (prevalent) cases included</w:t>
      </w:r>
    </w:p>
    <w:p w14:paraId="12B37D2A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proofErr w:type="gramStart"/>
      <w:r w:rsidRPr="00A545E6">
        <w:lastRenderedPageBreak/>
        <w:t>Can’t  be</w:t>
      </w:r>
      <w:proofErr w:type="gramEnd"/>
      <w:r w:rsidRPr="00A545E6">
        <w:t xml:space="preserve"> used to test hypotheses about exposures that do not change over time</w:t>
      </w:r>
    </w:p>
    <w:p w14:paraId="0AD572D4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Do not provide incidence data</w:t>
      </w:r>
    </w:p>
    <w:p w14:paraId="39A2D5D4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Cannot study low prevalence diseases</w:t>
      </w:r>
    </w:p>
    <w:p w14:paraId="36F2034D" w14:textId="77777777" w:rsidR="001A7BFD" w:rsidRPr="00A545E6" w:rsidRDefault="001A7BFD" w:rsidP="001A7BFD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Need to track persons over time</w:t>
      </w:r>
    </w:p>
    <w:p w14:paraId="7D758047" w14:textId="5BFF0A91" w:rsidR="001A7BFD" w:rsidRPr="009B5C53" w:rsidRDefault="001A7BFD" w:rsidP="001A7BFD">
      <w:pPr>
        <w:tabs>
          <w:tab w:val="left" w:pos="284"/>
          <w:tab w:val="left" w:pos="426"/>
        </w:tabs>
        <w:spacing w:after="0" w:line="240" w:lineRule="auto"/>
        <w:ind w:hanging="90"/>
        <w:jc w:val="center"/>
        <w:rPr>
          <w:b/>
        </w:rPr>
      </w:pPr>
      <w:r w:rsidRPr="009B5C53">
        <w:rPr>
          <w:b/>
        </w:rPr>
        <w:t xml:space="preserve">Quiz # Experimental studies </w:t>
      </w:r>
    </w:p>
    <w:p w14:paraId="1FC725CC" w14:textId="77777777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  <w:ind w:hanging="90"/>
      </w:pPr>
      <w:r w:rsidRPr="001A7BFD">
        <w:rPr>
          <w:b/>
          <w:bCs/>
        </w:rPr>
        <w:t>Question 1:</w:t>
      </w:r>
      <w:r w:rsidRPr="00A545E6">
        <w:t xml:space="preserve"> Why to do randomization</w:t>
      </w:r>
    </w:p>
    <w:p w14:paraId="3601BC48" w14:textId="77777777" w:rsidR="001A7BFD" w:rsidRPr="00A545E6" w:rsidRDefault="001A7BFD" w:rsidP="001A7BFD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To get adequate sample size</w:t>
      </w:r>
    </w:p>
    <w:p w14:paraId="7BA0E055" w14:textId="77777777" w:rsidR="001A7BFD" w:rsidRPr="00A545E6" w:rsidRDefault="001A7BFD" w:rsidP="001A7BFD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To avoid bias</w:t>
      </w:r>
    </w:p>
    <w:p w14:paraId="65CB1656" w14:textId="77777777" w:rsidR="001A7BFD" w:rsidRPr="00A545E6" w:rsidRDefault="001A7BFD" w:rsidP="001A7BFD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 xml:space="preserve">To reduce confounding </w:t>
      </w:r>
    </w:p>
    <w:p w14:paraId="3B24CC04" w14:textId="77777777" w:rsidR="001A7BFD" w:rsidRPr="00A545E6" w:rsidRDefault="001A7BFD" w:rsidP="001A7BFD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To have similar distribution of other (including unknown) risk factors of outcome in both groups</w:t>
      </w:r>
    </w:p>
    <w:p w14:paraId="0DB38914" w14:textId="77777777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  <w:ind w:hanging="90"/>
      </w:pPr>
      <w:r w:rsidRPr="001A7BFD">
        <w:rPr>
          <w:b/>
          <w:bCs/>
        </w:rPr>
        <w:t>Question 2:</w:t>
      </w:r>
      <w:r w:rsidRPr="00A545E6">
        <w:t xml:space="preserve">  What is usually assigned to comparison group?</w:t>
      </w:r>
    </w:p>
    <w:p w14:paraId="3B9E6CA7" w14:textId="77777777" w:rsidR="001A7BFD" w:rsidRPr="00A545E6" w:rsidRDefault="001A7BFD" w:rsidP="001A7BFD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Usual care</w:t>
      </w:r>
    </w:p>
    <w:p w14:paraId="47BB18D6" w14:textId="77777777" w:rsidR="001A7BFD" w:rsidRPr="00A545E6" w:rsidRDefault="001A7BFD" w:rsidP="001A7BFD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New treatment</w:t>
      </w:r>
    </w:p>
    <w:p w14:paraId="6FB49F3C" w14:textId="77777777" w:rsidR="001A7BFD" w:rsidRPr="00A545E6" w:rsidRDefault="001A7BFD" w:rsidP="001A7BFD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Placebo</w:t>
      </w:r>
    </w:p>
    <w:p w14:paraId="7F4DA44C" w14:textId="77777777" w:rsidR="001A7BFD" w:rsidRPr="00A545E6" w:rsidRDefault="001A7BFD" w:rsidP="001A7BFD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hanging="90"/>
      </w:pPr>
      <w:r w:rsidRPr="00A545E6">
        <w:t>Standard treatment or intervention</w:t>
      </w:r>
    </w:p>
    <w:p w14:paraId="60A50034" w14:textId="77777777" w:rsidR="001A7BFD" w:rsidRPr="00A545E6" w:rsidRDefault="001A7BFD" w:rsidP="001A7BFD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Nothing</w:t>
      </w:r>
    </w:p>
    <w:p w14:paraId="3505A9D3" w14:textId="77777777" w:rsidR="001A7BFD" w:rsidRPr="00A545E6" w:rsidRDefault="001A7BFD" w:rsidP="001A7BFD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New preventive intervention </w:t>
      </w:r>
    </w:p>
    <w:p w14:paraId="3550E2D0" w14:textId="16D2DA66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1A7BFD">
        <w:rPr>
          <w:b/>
          <w:bCs/>
        </w:rPr>
        <w:t xml:space="preserve">Question </w:t>
      </w:r>
      <w:proofErr w:type="gramStart"/>
      <w:r>
        <w:rPr>
          <w:b/>
          <w:bCs/>
        </w:rPr>
        <w:t>3</w:t>
      </w:r>
      <w:r w:rsidRPr="00A545E6">
        <w:t xml:space="preserve">  What</w:t>
      </w:r>
      <w:proofErr w:type="gramEnd"/>
      <w:r w:rsidRPr="00A545E6">
        <w:t xml:space="preserve"> is true for crossover design</w:t>
      </w:r>
    </w:p>
    <w:p w14:paraId="7B1A1343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Two or </w:t>
      </w:r>
      <w:proofErr w:type="gramStart"/>
      <w:r w:rsidRPr="00A545E6">
        <w:t>more  independent</w:t>
      </w:r>
      <w:proofErr w:type="gramEnd"/>
      <w:r w:rsidRPr="00A545E6">
        <w:t xml:space="preserve"> treatments are tested</w:t>
      </w:r>
    </w:p>
    <w:p w14:paraId="3261D90B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Each subject serves as his or her own control</w:t>
      </w:r>
    </w:p>
    <w:p w14:paraId="6ED03D74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Only possible for certain treatments or exposures (won’t work if one treatment cures the disease, or treatment has residual </w:t>
      </w:r>
      <w:proofErr w:type="gramStart"/>
      <w:r w:rsidRPr="00A545E6">
        <w:t>effects )</w:t>
      </w:r>
      <w:proofErr w:type="gramEnd"/>
    </w:p>
    <w:p w14:paraId="45D28FC4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“Washout period” between treatments is used</w:t>
      </w:r>
    </w:p>
    <w:p w14:paraId="39E21929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Anticipated outcomes of the two treatments must be different</w:t>
      </w:r>
    </w:p>
    <w:p w14:paraId="31EC1442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Can also be used to test interactions of two treatments</w:t>
      </w:r>
    </w:p>
    <w:p w14:paraId="48D20410" w14:textId="77777777" w:rsidR="001A7BFD" w:rsidRPr="00A545E6" w:rsidRDefault="001A7BFD" w:rsidP="001A7BFD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Modes of action of two treatments are independent</w:t>
      </w:r>
    </w:p>
    <w:p w14:paraId="3BF2BCB8" w14:textId="5C493A01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1A7BFD">
        <w:rPr>
          <w:b/>
          <w:bCs/>
        </w:rPr>
        <w:t xml:space="preserve">Question </w:t>
      </w:r>
      <w:r>
        <w:rPr>
          <w:b/>
          <w:bCs/>
        </w:rPr>
        <w:t>4</w:t>
      </w:r>
      <w:r w:rsidRPr="00A545E6">
        <w:t xml:space="preserve"> What is true for factorial design </w:t>
      </w:r>
    </w:p>
    <w:p w14:paraId="6A3EAFB0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Two or </w:t>
      </w:r>
      <w:proofErr w:type="gramStart"/>
      <w:r w:rsidRPr="00A545E6">
        <w:t>more  independent</w:t>
      </w:r>
      <w:proofErr w:type="gramEnd"/>
      <w:r w:rsidRPr="00A545E6">
        <w:t xml:space="preserve"> treatments are tested</w:t>
      </w:r>
    </w:p>
    <w:p w14:paraId="01E6F2C5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Each subject serves as his or her own control</w:t>
      </w:r>
    </w:p>
    <w:p w14:paraId="13FC1E66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Only possible for certain treatments or exposures (won’t work if one treatment cures the disease, or treatment has residual </w:t>
      </w:r>
      <w:proofErr w:type="gramStart"/>
      <w:r w:rsidRPr="00A545E6">
        <w:t>effects )</w:t>
      </w:r>
      <w:proofErr w:type="gramEnd"/>
    </w:p>
    <w:p w14:paraId="4A26F6B0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“Washout period” between treatments is used</w:t>
      </w:r>
    </w:p>
    <w:p w14:paraId="53D2A14B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Anticipated outcomes of the two treatments must be different</w:t>
      </w:r>
    </w:p>
    <w:p w14:paraId="52828E8A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Can also be used to test interactions of two treatments</w:t>
      </w:r>
    </w:p>
    <w:p w14:paraId="75A32B3B" w14:textId="77777777" w:rsidR="001A7BFD" w:rsidRPr="00A545E6" w:rsidRDefault="001A7BFD" w:rsidP="001A7BFD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Modes of action of two treatments are independent</w:t>
      </w:r>
    </w:p>
    <w:p w14:paraId="0FBE743E" w14:textId="27776E11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9B5C53">
        <w:rPr>
          <w:b/>
        </w:rPr>
        <w:t xml:space="preserve">Question </w:t>
      </w:r>
      <w:r w:rsidRPr="001A7BFD">
        <w:rPr>
          <w:b/>
          <w:bCs/>
        </w:rPr>
        <w:t>5</w:t>
      </w:r>
      <w:r w:rsidRPr="00A545E6">
        <w:t xml:space="preserve"> Efficacy analysis</w:t>
      </w:r>
    </w:p>
    <w:p w14:paraId="187E211A" w14:textId="77777777" w:rsidR="001A7BFD" w:rsidRPr="00A545E6" w:rsidRDefault="001A7BFD" w:rsidP="001A7BFD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Groups are analyzed according to randomization regardless of actual compliance</w:t>
      </w:r>
    </w:p>
    <w:p w14:paraId="39C8AD39" w14:textId="77777777" w:rsidR="001A7BFD" w:rsidRPr="00A545E6" w:rsidRDefault="001A7BFD" w:rsidP="001A7BFD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Groups are analyzed according to actual treatment received </w:t>
      </w:r>
    </w:p>
    <w:p w14:paraId="62AA482F" w14:textId="77777777" w:rsidR="001A7BFD" w:rsidRPr="00A545E6" w:rsidRDefault="001A7BFD" w:rsidP="001A7BFD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Reflects the potential effect of the treatment under ideal conditions (i.e., everyone adheres to treatment)</w:t>
      </w:r>
    </w:p>
    <w:p w14:paraId="39A0232B" w14:textId="77777777" w:rsidR="001A7BFD" w:rsidRPr="00A545E6" w:rsidRDefault="001A7BFD" w:rsidP="001A7BFD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Preserves the benefits of randomization</w:t>
      </w:r>
    </w:p>
    <w:p w14:paraId="4F71F845" w14:textId="77777777" w:rsidR="001A7BFD" w:rsidRPr="00A545E6" w:rsidRDefault="001A7BFD" w:rsidP="001A7BFD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Reflects what the effect of the treatment would be under “real world” conditions (effectiveness)</w:t>
      </w:r>
    </w:p>
    <w:p w14:paraId="624E4C20" w14:textId="77777777" w:rsidR="001A7BFD" w:rsidRPr="00A545E6" w:rsidRDefault="001A7BFD" w:rsidP="001A7BFD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Effects of treatment are analyzed within subgroups of the study population (e.g., by age or gender)</w:t>
      </w:r>
    </w:p>
    <w:p w14:paraId="70CB5864" w14:textId="77777777" w:rsidR="001A7BFD" w:rsidRPr="00A545E6" w:rsidRDefault="001A7BFD" w:rsidP="001A7BFD">
      <w:pPr>
        <w:spacing w:after="0" w:line="240" w:lineRule="auto"/>
      </w:pPr>
    </w:p>
    <w:p w14:paraId="440ADC54" w14:textId="6F47193D" w:rsidR="001A7BFD" w:rsidRPr="009B5C53" w:rsidRDefault="001A7BFD" w:rsidP="001A7BFD">
      <w:pPr>
        <w:tabs>
          <w:tab w:val="left" w:pos="284"/>
          <w:tab w:val="left" w:pos="426"/>
        </w:tabs>
        <w:spacing w:after="0" w:line="240" w:lineRule="auto"/>
        <w:jc w:val="center"/>
        <w:rPr>
          <w:b/>
        </w:rPr>
      </w:pPr>
      <w:r w:rsidRPr="009B5C53">
        <w:rPr>
          <w:b/>
        </w:rPr>
        <w:t xml:space="preserve">Quiz # Cohort studies </w:t>
      </w:r>
    </w:p>
    <w:p w14:paraId="6FB360D9" w14:textId="77777777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1A7BFD">
        <w:rPr>
          <w:b/>
          <w:bCs/>
        </w:rPr>
        <w:t>Question 1</w:t>
      </w:r>
      <w:r w:rsidRPr="00A545E6">
        <w:t xml:space="preserve"> Participants for cohort studies are selected based on:</w:t>
      </w:r>
    </w:p>
    <w:p w14:paraId="4F9758F8" w14:textId="77777777" w:rsidR="001A7BFD" w:rsidRPr="00A545E6" w:rsidRDefault="001A7BFD" w:rsidP="001A7BFD">
      <w:pPr>
        <w:pStyle w:val="ListParagraph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Exposure status </w:t>
      </w:r>
    </w:p>
    <w:p w14:paraId="7C3D10E9" w14:textId="77777777" w:rsidR="001A7BFD" w:rsidRPr="00A545E6" w:rsidRDefault="001A7BFD" w:rsidP="001A7BFD">
      <w:pPr>
        <w:pStyle w:val="ListParagraph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 xml:space="preserve">Outcome status </w:t>
      </w:r>
    </w:p>
    <w:p w14:paraId="4DBEAD49" w14:textId="3DCE41A8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1A7BFD">
        <w:rPr>
          <w:b/>
          <w:bCs/>
        </w:rPr>
        <w:t xml:space="preserve">Question </w:t>
      </w:r>
      <w:r>
        <w:rPr>
          <w:b/>
          <w:bCs/>
        </w:rPr>
        <w:t>2</w:t>
      </w:r>
      <w:r w:rsidRPr="00A545E6">
        <w:t xml:space="preserve"> What is true for retrospective cohort study </w:t>
      </w:r>
    </w:p>
    <w:p w14:paraId="270AA010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More expensive, time consuming</w:t>
      </w:r>
    </w:p>
    <w:p w14:paraId="5DAB57C8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Cheaper, faster</w:t>
      </w:r>
    </w:p>
    <w:p w14:paraId="115388EC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Not efficient for diseases with long latent periods</w:t>
      </w:r>
    </w:p>
    <w:p w14:paraId="4CB8837A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Efficient for diseases with long latent period</w:t>
      </w:r>
    </w:p>
    <w:p w14:paraId="5D98AC92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Less vulnerable to bias</w:t>
      </w:r>
    </w:p>
    <w:p w14:paraId="4521414B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Exposure data may be inadequate</w:t>
      </w:r>
    </w:p>
    <w:p w14:paraId="27D2B570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Better exposure and confounder data</w:t>
      </w:r>
    </w:p>
    <w:p w14:paraId="59873F56" w14:textId="77777777" w:rsidR="001A7BFD" w:rsidRPr="00A545E6" w:rsidRDefault="001A7BFD" w:rsidP="001A7BFD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More prone to bias</w:t>
      </w:r>
    </w:p>
    <w:p w14:paraId="3495A22E" w14:textId="65697ADE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1A7BFD">
        <w:rPr>
          <w:b/>
          <w:bCs/>
        </w:rPr>
        <w:t xml:space="preserve">Question </w:t>
      </w:r>
      <w:r>
        <w:rPr>
          <w:b/>
          <w:bCs/>
        </w:rPr>
        <w:t>3</w:t>
      </w:r>
      <w:r w:rsidRPr="00A545E6">
        <w:t xml:space="preserve"> What is true for prospective cohort study </w:t>
      </w:r>
    </w:p>
    <w:p w14:paraId="6B7B93AD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More expensive, time consuming</w:t>
      </w:r>
    </w:p>
    <w:p w14:paraId="7EDD534C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Cheaper, faster</w:t>
      </w:r>
    </w:p>
    <w:p w14:paraId="0BD189C4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Not efficient for diseases with long latent periods</w:t>
      </w:r>
    </w:p>
    <w:p w14:paraId="009EE120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Efficient for diseases with long latent period</w:t>
      </w:r>
    </w:p>
    <w:p w14:paraId="6A2F2F96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Less vulnerable to bias</w:t>
      </w:r>
    </w:p>
    <w:p w14:paraId="2F4178B8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Exposure data may be inadequate</w:t>
      </w:r>
    </w:p>
    <w:p w14:paraId="7DC0E702" w14:textId="77777777" w:rsidR="001A7BFD" w:rsidRPr="00A545E6" w:rsidRDefault="001A7BFD" w:rsidP="001A7BFD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Better exposure and confounder data</w:t>
      </w:r>
    </w:p>
    <w:p w14:paraId="6C6B3275" w14:textId="1A9B8518" w:rsidR="001A7BFD" w:rsidRPr="009B5C53" w:rsidRDefault="001A7BFD" w:rsidP="001A7BF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Quiz </w:t>
      </w:r>
      <w:proofErr w:type="gramStart"/>
      <w:r>
        <w:rPr>
          <w:b/>
        </w:rPr>
        <w:t>#</w:t>
      </w:r>
      <w:r w:rsidRPr="009B5C53">
        <w:rPr>
          <w:b/>
        </w:rPr>
        <w:t xml:space="preserve">  Case</w:t>
      </w:r>
      <w:proofErr w:type="gramEnd"/>
      <w:r w:rsidRPr="009B5C53">
        <w:rPr>
          <w:b/>
        </w:rPr>
        <w:t>-control studies (Lecture 8)</w:t>
      </w:r>
    </w:p>
    <w:p w14:paraId="677BA0B9" w14:textId="77777777" w:rsidR="001A7BFD" w:rsidRPr="00A545E6" w:rsidRDefault="001A7BFD" w:rsidP="001A7BFD">
      <w:pPr>
        <w:spacing w:after="0" w:line="240" w:lineRule="auto"/>
      </w:pPr>
    </w:p>
    <w:p w14:paraId="0CD1BA8B" w14:textId="4FD2E7F3" w:rsidR="001A7BFD" w:rsidRPr="00A545E6" w:rsidRDefault="001A7BFD" w:rsidP="001A7BFD">
      <w:pPr>
        <w:spacing w:after="0" w:line="240" w:lineRule="auto"/>
      </w:pPr>
      <w:proofErr w:type="gramStart"/>
      <w:r w:rsidRPr="001A7BFD">
        <w:rPr>
          <w:b/>
          <w:bCs/>
        </w:rPr>
        <w:t xml:space="preserve">Question  </w:t>
      </w:r>
      <w:r w:rsidRPr="001A7BFD">
        <w:rPr>
          <w:b/>
          <w:bCs/>
        </w:rPr>
        <w:t>1</w:t>
      </w:r>
      <w:proofErr w:type="gramEnd"/>
      <w:r w:rsidRPr="001A7BFD">
        <w:rPr>
          <w:b/>
          <w:bCs/>
        </w:rPr>
        <w:t>:</w:t>
      </w:r>
      <w:r w:rsidRPr="00A545E6">
        <w:t xml:space="preserve">  What is the purpose of the control group in a case-control study?</w:t>
      </w:r>
    </w:p>
    <w:p w14:paraId="64EE1819" w14:textId="77777777" w:rsidR="001A7BFD" w:rsidRPr="00A545E6" w:rsidRDefault="001A7BFD" w:rsidP="001A7BFD">
      <w:pPr>
        <w:pStyle w:val="ListParagraph"/>
        <w:numPr>
          <w:ilvl w:val="0"/>
          <w:numId w:val="16"/>
        </w:numPr>
        <w:spacing w:after="0" w:line="240" w:lineRule="auto"/>
        <w:ind w:left="0" w:firstLine="0"/>
      </w:pPr>
      <w:r w:rsidRPr="00A545E6">
        <w:t>To provide information on the disease distribution in the population that gave rise to the cases</w:t>
      </w:r>
    </w:p>
    <w:p w14:paraId="1D1F5A5D" w14:textId="77777777" w:rsidR="001A7BFD" w:rsidRPr="00A545E6" w:rsidRDefault="001A7BFD" w:rsidP="001A7BFD">
      <w:pPr>
        <w:pStyle w:val="ListParagraph"/>
        <w:numPr>
          <w:ilvl w:val="0"/>
          <w:numId w:val="16"/>
        </w:numPr>
        <w:spacing w:after="0" w:line="240" w:lineRule="auto"/>
        <w:ind w:left="0" w:firstLine="0"/>
      </w:pPr>
      <w:r w:rsidRPr="00A545E6">
        <w:t>To provide information on the exposure distribution in the population that gave rise to the cases</w:t>
      </w:r>
    </w:p>
    <w:p w14:paraId="56DA6F1C" w14:textId="77777777" w:rsidR="001A7BFD" w:rsidRPr="00A545E6" w:rsidRDefault="001A7BFD" w:rsidP="001A7BFD">
      <w:pPr>
        <w:pStyle w:val="ListParagraph"/>
        <w:spacing w:after="0" w:line="240" w:lineRule="auto"/>
        <w:ind w:left="0"/>
      </w:pPr>
    </w:p>
    <w:p w14:paraId="14E57066" w14:textId="4C30FEB0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proofErr w:type="gramStart"/>
      <w:r w:rsidRPr="001A7BFD">
        <w:rPr>
          <w:b/>
          <w:bCs/>
        </w:rPr>
        <w:t xml:space="preserve">Question  </w:t>
      </w:r>
      <w:r>
        <w:rPr>
          <w:b/>
          <w:bCs/>
        </w:rPr>
        <w:t>2</w:t>
      </w:r>
      <w:proofErr w:type="gramEnd"/>
      <w:r>
        <w:rPr>
          <w:b/>
          <w:bCs/>
        </w:rPr>
        <w:t xml:space="preserve">. </w:t>
      </w:r>
      <w:r w:rsidRPr="00A545E6">
        <w:t>Case-cohort (base) sampling:</w:t>
      </w:r>
    </w:p>
    <w:p w14:paraId="771E53DC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>A Select a control from the population at risk when a case is diagnosed</w:t>
      </w:r>
    </w:p>
    <w:p w14:paraId="61841DB3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>B</w:t>
      </w:r>
      <w:r w:rsidRPr="00A545E6">
        <w:rPr>
          <w:rFonts w:eastAsiaTheme="minorEastAsia" w:hAnsi="Calibri"/>
          <w:color w:val="000000" w:themeColor="text1"/>
          <w:kern w:val="24"/>
          <w:sz w:val="64"/>
          <w:szCs w:val="64"/>
        </w:rPr>
        <w:t xml:space="preserve"> </w:t>
      </w:r>
      <w:r w:rsidRPr="00A545E6">
        <w:t>Select controls from the non-diseased at the end of the follow-up period</w:t>
      </w:r>
    </w:p>
    <w:p w14:paraId="247442C2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>C</w:t>
      </w:r>
      <w:r w:rsidRPr="00A545E6">
        <w:rPr>
          <w:rFonts w:eastAsiaTheme="minorEastAsia" w:hAnsi="Calibri"/>
          <w:color w:val="000000" w:themeColor="text1"/>
          <w:kern w:val="24"/>
          <w:sz w:val="64"/>
          <w:szCs w:val="64"/>
        </w:rPr>
        <w:t xml:space="preserve"> </w:t>
      </w:r>
      <w:r w:rsidRPr="00A545E6">
        <w:t>Select controls from the population at risk at the start of the follow-up period</w:t>
      </w:r>
    </w:p>
    <w:p w14:paraId="5EC8E35F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 xml:space="preserve">Answer: </w:t>
      </w:r>
    </w:p>
    <w:p w14:paraId="5BC79BCF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>1B</w:t>
      </w:r>
    </w:p>
    <w:p w14:paraId="13B14E69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>2A</w:t>
      </w:r>
    </w:p>
    <w:p w14:paraId="1419CF70" w14:textId="77777777" w:rsidR="001A7BFD" w:rsidRPr="00A545E6" w:rsidRDefault="001A7BFD" w:rsidP="001A7BF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</w:pPr>
      <w:r w:rsidRPr="00A545E6">
        <w:t>3C</w:t>
      </w:r>
    </w:p>
    <w:p w14:paraId="1FA04965" w14:textId="081F2155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1A7BFD">
        <w:rPr>
          <w:b/>
          <w:bCs/>
        </w:rPr>
        <w:t xml:space="preserve">Question </w:t>
      </w:r>
      <w:r>
        <w:rPr>
          <w:b/>
          <w:bCs/>
        </w:rPr>
        <w:t>3</w:t>
      </w:r>
      <w:r w:rsidRPr="00A545E6">
        <w:t xml:space="preserve">: Recall bias may happen in case-control study when: </w:t>
      </w:r>
    </w:p>
    <w:p w14:paraId="632C5A44" w14:textId="77777777" w:rsidR="001A7BFD" w:rsidRPr="00A545E6" w:rsidRDefault="001A7BFD" w:rsidP="001A7BFD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controls are more or less likely to be exposed than the cases,</w:t>
      </w:r>
    </w:p>
    <w:p w14:paraId="378FD3D8" w14:textId="77777777" w:rsidR="001A7BFD" w:rsidRPr="00A545E6" w:rsidRDefault="001A7BFD" w:rsidP="001A7BFD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Cases are more or less likely than controls to recall and report prior exposures</w:t>
      </w:r>
    </w:p>
    <w:p w14:paraId="23BEE9F3" w14:textId="77777777" w:rsidR="001A7BFD" w:rsidRPr="00A545E6" w:rsidRDefault="001A7BFD" w:rsidP="001A7BFD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cases are selected for the study because they have the exposure of interest</w:t>
      </w:r>
    </w:p>
    <w:p w14:paraId="6E21D901" w14:textId="77777777" w:rsidR="001A7BFD" w:rsidRPr="00A545E6" w:rsidRDefault="001A7BFD" w:rsidP="001A7BFD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</w:pPr>
      <w:r w:rsidRPr="00A545E6">
        <w:t>Participation in the study is related to both exposure and disease</w:t>
      </w:r>
    </w:p>
    <w:p w14:paraId="238EF161" w14:textId="77777777" w:rsidR="001A7BFD" w:rsidRPr="00A545E6" w:rsidRDefault="001A7BFD" w:rsidP="001A7BFD">
      <w:pPr>
        <w:tabs>
          <w:tab w:val="left" w:pos="284"/>
          <w:tab w:val="left" w:pos="426"/>
        </w:tabs>
        <w:spacing w:after="0" w:line="240" w:lineRule="auto"/>
      </w:pPr>
      <w:r w:rsidRPr="00A545E6">
        <w:t xml:space="preserve"> </w:t>
      </w:r>
    </w:p>
    <w:p w14:paraId="3DCECD03" w14:textId="77777777" w:rsidR="001A7BFD" w:rsidRPr="009B5C53" w:rsidRDefault="001A7BFD" w:rsidP="001A7BFD">
      <w:pPr>
        <w:spacing w:after="0" w:line="240" w:lineRule="auto"/>
        <w:jc w:val="center"/>
        <w:rPr>
          <w:b/>
        </w:rPr>
      </w:pPr>
      <w:r>
        <w:rPr>
          <w:b/>
        </w:rPr>
        <w:t>Quiz #6</w:t>
      </w:r>
      <w:r w:rsidRPr="009B5C53">
        <w:rPr>
          <w:b/>
        </w:rPr>
        <w:t xml:space="preserve"> Random error. Bias (selection bias, information bias) (Lecture 9)</w:t>
      </w:r>
    </w:p>
    <w:p w14:paraId="419BBD76" w14:textId="77777777" w:rsidR="001A7BFD" w:rsidRPr="00A545E6" w:rsidRDefault="001A7BFD" w:rsidP="001A7BFD">
      <w:pPr>
        <w:spacing w:after="0" w:line="240" w:lineRule="auto"/>
      </w:pPr>
      <w:r w:rsidRPr="00A545E6">
        <w:t xml:space="preserve">Question 3: Bias </w:t>
      </w:r>
    </w:p>
    <w:p w14:paraId="0EC03BC0" w14:textId="77777777" w:rsidR="001A7BFD" w:rsidRPr="00A545E6" w:rsidRDefault="001A7BFD" w:rsidP="001A7BFD">
      <w:pPr>
        <w:pStyle w:val="ListParagraph"/>
        <w:numPr>
          <w:ilvl w:val="0"/>
          <w:numId w:val="19"/>
        </w:numPr>
        <w:spacing w:after="0" w:line="240" w:lineRule="auto"/>
        <w:ind w:left="0" w:firstLine="0"/>
      </w:pPr>
      <w:r w:rsidRPr="00A545E6">
        <w:t>Due to sampling variability</w:t>
      </w:r>
    </w:p>
    <w:p w14:paraId="7FC0ED18" w14:textId="77777777" w:rsidR="001A7BFD" w:rsidRPr="00A545E6" w:rsidRDefault="001A7BFD" w:rsidP="001A7BFD">
      <w:pPr>
        <w:pStyle w:val="ListParagraph"/>
        <w:numPr>
          <w:ilvl w:val="0"/>
          <w:numId w:val="19"/>
        </w:numPr>
        <w:spacing w:after="0" w:line="240" w:lineRule="auto"/>
        <w:ind w:left="0" w:firstLine="0"/>
      </w:pPr>
      <w:r w:rsidRPr="00A545E6">
        <w:t>Can be quantified through the use of p-values and confidence intervals</w:t>
      </w:r>
    </w:p>
    <w:p w14:paraId="2754A256" w14:textId="77777777" w:rsidR="001A7BFD" w:rsidRPr="00A545E6" w:rsidRDefault="001A7BFD" w:rsidP="001A7BFD">
      <w:pPr>
        <w:pStyle w:val="ListParagraph"/>
        <w:numPr>
          <w:ilvl w:val="0"/>
          <w:numId w:val="19"/>
        </w:numPr>
        <w:spacing w:after="0" w:line="240" w:lineRule="auto"/>
        <w:ind w:left="0" w:firstLine="0"/>
      </w:pPr>
      <w:r w:rsidRPr="00A545E6">
        <w:t>Occurs in the design and conduct of a study</w:t>
      </w:r>
    </w:p>
    <w:p w14:paraId="74E49761" w14:textId="77777777" w:rsidR="001A7BFD" w:rsidRPr="00A545E6" w:rsidRDefault="001A7BFD" w:rsidP="001A7BFD">
      <w:pPr>
        <w:pStyle w:val="ListParagraph"/>
        <w:numPr>
          <w:ilvl w:val="0"/>
          <w:numId w:val="19"/>
        </w:numPr>
        <w:spacing w:after="0" w:line="240" w:lineRule="auto"/>
        <w:ind w:left="0" w:firstLine="0"/>
      </w:pPr>
      <w:r w:rsidRPr="00A545E6">
        <w:t>can be evaluated but, once the study data are collected, it cannot be fixed</w:t>
      </w:r>
    </w:p>
    <w:p w14:paraId="009051CA" w14:textId="77777777" w:rsidR="001A7BFD" w:rsidRPr="00A545E6" w:rsidRDefault="001A7BFD" w:rsidP="001A7BFD">
      <w:pPr>
        <w:pStyle w:val="ListParagraph"/>
        <w:numPr>
          <w:ilvl w:val="0"/>
          <w:numId w:val="19"/>
        </w:numPr>
        <w:spacing w:after="0" w:line="240" w:lineRule="auto"/>
        <w:ind w:left="0" w:firstLine="0"/>
      </w:pPr>
      <w:r w:rsidRPr="00A545E6">
        <w:t>results in an incorrect (invalid) estimate of the measure of association</w:t>
      </w:r>
    </w:p>
    <w:p w14:paraId="3B9E5513" w14:textId="77777777" w:rsidR="001A7BFD" w:rsidRPr="00A545E6" w:rsidRDefault="001A7BFD" w:rsidP="001A7BFD">
      <w:pPr>
        <w:spacing w:after="0" w:line="240" w:lineRule="auto"/>
      </w:pPr>
      <w:r w:rsidRPr="001A7BFD">
        <w:rPr>
          <w:b/>
          <w:bCs/>
        </w:rPr>
        <w:t>Question 4:</w:t>
      </w:r>
      <w:r w:rsidRPr="00A545E6">
        <w:t xml:space="preserve"> Selection bias:</w:t>
      </w:r>
    </w:p>
    <w:p w14:paraId="44329790" w14:textId="77777777" w:rsidR="001A7BFD" w:rsidRPr="00A545E6" w:rsidRDefault="001A7BFD" w:rsidP="001A7BFD">
      <w:pPr>
        <w:numPr>
          <w:ilvl w:val="0"/>
          <w:numId w:val="20"/>
        </w:numPr>
        <w:spacing w:after="0" w:line="240" w:lineRule="auto"/>
        <w:ind w:left="0" w:firstLine="0"/>
      </w:pPr>
      <w:r w:rsidRPr="00A545E6">
        <w:t>Different, or noncomparable, criteria are used to enroll study participants</w:t>
      </w:r>
    </w:p>
    <w:p w14:paraId="63ED5690" w14:textId="77777777" w:rsidR="001A7BFD" w:rsidRPr="00A545E6" w:rsidRDefault="001A7BFD" w:rsidP="001A7BFD">
      <w:pPr>
        <w:numPr>
          <w:ilvl w:val="0"/>
          <w:numId w:val="20"/>
        </w:numPr>
        <w:spacing w:after="0" w:line="240" w:lineRule="auto"/>
        <w:ind w:left="0" w:firstLine="0"/>
      </w:pPr>
      <w:r w:rsidRPr="00A545E6">
        <w:t>Different, or noncomparable, information is obtained from the study groups</w:t>
      </w:r>
    </w:p>
    <w:p w14:paraId="231EB7B1" w14:textId="77777777" w:rsidR="001A7BFD" w:rsidRPr="00A545E6" w:rsidRDefault="001A7BFD" w:rsidP="001A7BFD">
      <w:pPr>
        <w:spacing w:after="0" w:line="240" w:lineRule="auto"/>
      </w:pPr>
      <w:r w:rsidRPr="00A545E6">
        <w:t xml:space="preserve">Question 5 Observation </w:t>
      </w:r>
      <w:proofErr w:type="gramStart"/>
      <w:r w:rsidRPr="00A545E6">
        <w:t>bias :</w:t>
      </w:r>
      <w:proofErr w:type="gramEnd"/>
    </w:p>
    <w:p w14:paraId="6C79D1EC" w14:textId="77777777" w:rsidR="001A7BFD" w:rsidRPr="00A545E6" w:rsidRDefault="001A7BFD" w:rsidP="001A7BFD">
      <w:pPr>
        <w:numPr>
          <w:ilvl w:val="0"/>
          <w:numId w:val="21"/>
        </w:numPr>
        <w:spacing w:after="0" w:line="240" w:lineRule="auto"/>
        <w:ind w:left="0" w:firstLine="0"/>
      </w:pPr>
      <w:r w:rsidRPr="00A545E6">
        <w:t>Different, or noncomparable, criteria are used to enroll study participants</w:t>
      </w:r>
    </w:p>
    <w:p w14:paraId="187735A9" w14:textId="77777777" w:rsidR="001A7BFD" w:rsidRPr="00A545E6" w:rsidRDefault="001A7BFD" w:rsidP="001A7BFD">
      <w:pPr>
        <w:numPr>
          <w:ilvl w:val="0"/>
          <w:numId w:val="21"/>
        </w:numPr>
        <w:spacing w:after="0" w:line="240" w:lineRule="auto"/>
        <w:ind w:left="0" w:firstLine="0"/>
      </w:pPr>
      <w:r w:rsidRPr="00A545E6">
        <w:t>Different, or noncomparable, information is obtained from the study groups</w:t>
      </w:r>
    </w:p>
    <w:p w14:paraId="764D74F6" w14:textId="77777777" w:rsidR="00372646" w:rsidRDefault="00372646"/>
    <w:sectPr w:rsidR="00372646" w:rsidSect="001A7BFD">
      <w:type w:val="continuous"/>
      <w:pgSz w:w="15840" w:h="12240" w:orient="landscape"/>
      <w:pgMar w:top="1417" w:right="1417" w:bottom="141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C37"/>
    <w:multiLevelType w:val="hybridMultilevel"/>
    <w:tmpl w:val="E80491A6"/>
    <w:lvl w:ilvl="0" w:tplc="F710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E9A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A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68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0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A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08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A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E6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00A1B"/>
    <w:multiLevelType w:val="hybridMultilevel"/>
    <w:tmpl w:val="AFD4E92C"/>
    <w:lvl w:ilvl="0" w:tplc="F710E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7760"/>
    <w:multiLevelType w:val="hybridMultilevel"/>
    <w:tmpl w:val="D0700028"/>
    <w:lvl w:ilvl="0" w:tplc="D744CE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0E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AAA8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BC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8B4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CBA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96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AD5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6D0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7F260D"/>
    <w:multiLevelType w:val="hybridMultilevel"/>
    <w:tmpl w:val="FA32F1A0"/>
    <w:lvl w:ilvl="0" w:tplc="F710E5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03735A"/>
    <w:multiLevelType w:val="hybridMultilevel"/>
    <w:tmpl w:val="271CD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14FA3"/>
    <w:multiLevelType w:val="hybridMultilevel"/>
    <w:tmpl w:val="E80491A6"/>
    <w:lvl w:ilvl="0" w:tplc="F710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E9A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A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68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0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A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08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A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E6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03385D"/>
    <w:multiLevelType w:val="hybridMultilevel"/>
    <w:tmpl w:val="97FE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C4AE1"/>
    <w:multiLevelType w:val="hybridMultilevel"/>
    <w:tmpl w:val="ADE0D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141D5"/>
    <w:multiLevelType w:val="hybridMultilevel"/>
    <w:tmpl w:val="97FE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C23D0"/>
    <w:multiLevelType w:val="hybridMultilevel"/>
    <w:tmpl w:val="4A8E8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88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2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4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63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88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EF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A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08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5B2CBC"/>
    <w:multiLevelType w:val="hybridMultilevel"/>
    <w:tmpl w:val="88D6F7F2"/>
    <w:lvl w:ilvl="0" w:tplc="F710E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C4968"/>
    <w:multiLevelType w:val="hybridMultilevel"/>
    <w:tmpl w:val="5F3AB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A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06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43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6D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C1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CC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1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4E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466522"/>
    <w:multiLevelType w:val="hybridMultilevel"/>
    <w:tmpl w:val="13863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0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0F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8E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24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2F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4A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CA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A6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113F91"/>
    <w:multiLevelType w:val="hybridMultilevel"/>
    <w:tmpl w:val="6662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5224C"/>
    <w:multiLevelType w:val="hybridMultilevel"/>
    <w:tmpl w:val="4A8E8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88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2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4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63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88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EF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A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08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8E4269"/>
    <w:multiLevelType w:val="hybridMultilevel"/>
    <w:tmpl w:val="167CF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A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06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43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6D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C1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CC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1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4E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D2622E0"/>
    <w:multiLevelType w:val="hybridMultilevel"/>
    <w:tmpl w:val="B1CA2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E1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E3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8C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2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EC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84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4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61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894E43"/>
    <w:multiLevelType w:val="hybridMultilevel"/>
    <w:tmpl w:val="6B72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B4825"/>
    <w:multiLevelType w:val="hybridMultilevel"/>
    <w:tmpl w:val="E02A3FC4"/>
    <w:lvl w:ilvl="0" w:tplc="F710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86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A2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29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FA0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A8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2CD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2F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8A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9A742F0"/>
    <w:multiLevelType w:val="hybridMultilevel"/>
    <w:tmpl w:val="11181058"/>
    <w:lvl w:ilvl="0" w:tplc="DC9CEE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0E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30B800">
      <w:start w:val="1"/>
      <w:numFmt w:val="upperLetter"/>
      <w:lvlText w:val="%3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3" w:tplc="67208E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8DE4E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A5E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662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AF1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EBB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D2F59D3"/>
    <w:multiLevelType w:val="hybridMultilevel"/>
    <w:tmpl w:val="0382F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0"/>
  </w:num>
  <w:num w:numId="5">
    <w:abstractNumId w:val="18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14"/>
  </w:num>
  <w:num w:numId="16">
    <w:abstractNumId w:val="17"/>
  </w:num>
  <w:num w:numId="17">
    <w:abstractNumId w:val="4"/>
  </w:num>
  <w:num w:numId="18">
    <w:abstractNumId w:val="12"/>
  </w:num>
  <w:num w:numId="19">
    <w:abstractNumId w:val="20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FD"/>
    <w:rsid w:val="000464DA"/>
    <w:rsid w:val="001A7BFD"/>
    <w:rsid w:val="00372646"/>
    <w:rsid w:val="0047323A"/>
    <w:rsid w:val="004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5430"/>
  <w15:chartTrackingRefBased/>
  <w15:docId w15:val="{112DDD7C-7F44-451C-AFF5-9CA143C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</dc:creator>
  <cp:keywords/>
  <dc:description/>
  <cp:lastModifiedBy>Farida</cp:lastModifiedBy>
  <cp:revision>2</cp:revision>
  <dcterms:created xsi:type="dcterms:W3CDTF">2020-03-15T08:15:00Z</dcterms:created>
  <dcterms:modified xsi:type="dcterms:W3CDTF">2020-03-15T08:15:00Z</dcterms:modified>
</cp:coreProperties>
</file>